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城镇人民政府是镇级人民政府，内设机构共10个，分别是党政综合办公室、党建工作办公室、人大办公室、纪检监察办公室、综合治理办公室、规划建设办公室（生态环境保护办公室）、农业农村办公室（经济发展办公室）、应急管理办公室、公共服务办公室（党群服务中心、社区建设办公室）、综合行政执法办公室（综合行政执法队）。乳城镇下辖5个社区，13个村委，2</w:t>
      </w:r>
      <w:r>
        <w:rPr>
          <w:rFonts w:ascii="仿宋_GB2312" w:eastAsia="仿宋_GB2312"/>
          <w:sz w:val="32"/>
          <w:szCs w:val="32"/>
        </w:rPr>
        <w:t>16</w:t>
      </w:r>
      <w:r>
        <w:rPr>
          <w:rFonts w:hint="eastAsia" w:ascii="仿宋_GB2312" w:eastAsia="仿宋_GB2312"/>
          <w:sz w:val="32"/>
          <w:szCs w:val="32"/>
        </w:rPr>
        <w:t>个村小组。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实现全国县级文明城市建设的目标，完善乳城镇辖区内创文巩卫围挡墙建设；制作创文广告，扩大宣传，促进文明县城建设；整洁道路，提升人居环境。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实施程序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（1）由项目经办人准备好项目材料和发票；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（2）办理国库直接支付流程。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我镇项目绩效自评组织机构对整个项目的实施进行了整体评价，自评得分100分，自评等级为优。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2、目标完整性。目标设置包含公共产品内容、数量、质量、成本内容，具体化到指标及目标值。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、完成进度。截止至20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年1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月，该项资金已经全部使用完毕。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该项资金实际总投入</w:t>
      </w:r>
      <w:r>
        <w:rPr>
          <w:rFonts w:ascii="仿宋_GB2312" w:hAnsi="仿宋_GB2312" w:eastAsia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/>
          <w:sz w:val="32"/>
          <w:szCs w:val="32"/>
        </w:rPr>
        <w:t>510398元。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该项资金实际支出510398元。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完成了乳城镇辖区内创文巩卫围挡墙建设，沿途围墙抹灰面油漆面积达到约</w:t>
      </w:r>
      <w:r>
        <w:rPr>
          <w:rFonts w:ascii="仿宋_GB2312" w:hAnsi="仿宋_GB2312" w:eastAsia="仿宋_GB2312"/>
          <w:sz w:val="32"/>
          <w:szCs w:val="32"/>
        </w:rPr>
        <w:t>350</w:t>
      </w:r>
      <w:r>
        <w:rPr>
          <w:rFonts w:hint="eastAsia" w:ascii="Segoe UI Symbol" w:hAnsi="Segoe UI Symbol" w:eastAsia="Segoe UI Symbol" w:cs="Segoe UI Symbol"/>
          <w:sz w:val="32"/>
          <w:szCs w:val="32"/>
        </w:rPr>
        <w:t>㎡</w:t>
      </w:r>
      <w:r>
        <w:rPr>
          <w:rFonts w:hint="eastAsia" w:ascii="宋体" w:hAnsi="宋体" w:cs="宋体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美化沿线道路外观环境；宣传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灯布</w:t>
      </w:r>
      <w:r>
        <w:rPr>
          <w:rFonts w:hint="eastAsia" w:ascii="仿宋_GB2312" w:hAnsi="仿宋_GB2312" w:eastAsia="仿宋_GB2312"/>
          <w:sz w:val="32"/>
          <w:szCs w:val="32"/>
        </w:rPr>
        <w:t>制作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1010.33</w:t>
      </w:r>
      <w:r>
        <w:rPr>
          <w:rFonts w:hint="eastAsia" w:ascii="Segoe UI Symbol" w:hAnsi="Segoe UI Symbol" w:eastAsia="Segoe UI Symbol" w:cs="Segoe UI Symbol"/>
          <w:sz w:val="32"/>
          <w:szCs w:val="32"/>
        </w:rPr>
        <w:t>㎡</w:t>
      </w:r>
      <w:r>
        <w:rPr>
          <w:rFonts w:hint="eastAsia" w:ascii="仿宋_GB2312" w:hAnsi="仿宋_GB2312" w:eastAsia="仿宋_GB2312"/>
          <w:sz w:val="32"/>
          <w:szCs w:val="32"/>
        </w:rPr>
        <w:t>，改善了乳城镇辖区内杂乱面貌，提升人居环境。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实现了全国县级文明城市建设的目标，完善乳城镇辖区内创文巩卫围挡墙建设；制作创文广告，扩大宣传，促进了文明县城建设；整洁道路，提升人居环境。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B0C96"/>
    <w:rsid w:val="000D05B8"/>
    <w:rsid w:val="00182223"/>
    <w:rsid w:val="00304CBF"/>
    <w:rsid w:val="003B25CA"/>
    <w:rsid w:val="003F74F1"/>
    <w:rsid w:val="00441BDA"/>
    <w:rsid w:val="004903E7"/>
    <w:rsid w:val="00534213"/>
    <w:rsid w:val="00546237"/>
    <w:rsid w:val="006F6EA7"/>
    <w:rsid w:val="0079063B"/>
    <w:rsid w:val="0087074D"/>
    <w:rsid w:val="008717DA"/>
    <w:rsid w:val="00916C35"/>
    <w:rsid w:val="009C14D0"/>
    <w:rsid w:val="00A2294A"/>
    <w:rsid w:val="00B77F92"/>
    <w:rsid w:val="00B8168D"/>
    <w:rsid w:val="00BD6EEA"/>
    <w:rsid w:val="00C451D8"/>
    <w:rsid w:val="00C51213"/>
    <w:rsid w:val="00C859B5"/>
    <w:rsid w:val="00C9024F"/>
    <w:rsid w:val="00D364B6"/>
    <w:rsid w:val="00E409B6"/>
    <w:rsid w:val="00EB61B0"/>
    <w:rsid w:val="00EE444F"/>
    <w:rsid w:val="00F031ED"/>
    <w:rsid w:val="00F22CA7"/>
    <w:rsid w:val="00F24B7B"/>
    <w:rsid w:val="00F76149"/>
    <w:rsid w:val="00F934E5"/>
    <w:rsid w:val="00FC40E6"/>
    <w:rsid w:val="09A67295"/>
    <w:rsid w:val="1BEA0FB0"/>
    <w:rsid w:val="213F40FB"/>
    <w:rsid w:val="2A0C3112"/>
    <w:rsid w:val="39921607"/>
    <w:rsid w:val="468762A1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1220</Words>
  <Characters>1244</Characters>
  <Lines>8</Lines>
  <Paragraphs>2</Paragraphs>
  <TotalTime>1</TotalTime>
  <ScaleCrop>false</ScaleCrop>
  <LinksUpToDate>false</LinksUpToDate>
  <CharactersWithSpaces>1245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non</cp:lastModifiedBy>
  <cp:lastPrinted>2018-10-25T02:57:00Z</cp:lastPrinted>
  <dcterms:modified xsi:type="dcterms:W3CDTF">2022-03-25T03:52:07Z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8BE6BDDF8C874AE39884BEA18E89AD1C</vt:lpwstr>
  </property>
</Properties>
</file>